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B7399F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B7399F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B7399F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D3677" w:rsidRPr="001D36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52 п. Западного</w:t>
      </w:r>
      <w:r w:rsidR="00F821A7" w:rsidRPr="00B7399F">
        <w:rPr>
          <w:rFonts w:ascii="Times New Roman" w:hAnsi="Times New Roman"/>
          <w:sz w:val="28"/>
          <w:szCs w:val="28"/>
        </w:rPr>
        <w:t>»</w:t>
      </w:r>
    </w:p>
    <w:p w:rsidR="001307A7" w:rsidRPr="00B7399F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B7399F" w:rsidRDefault="00152E38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4508F1" w:rsidRPr="00B7399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B7399F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A50C1" w:rsidRPr="00B7399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B7399F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B7399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B7399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B7399F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B7399F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D3677" w:rsidRPr="001D36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52 п. Западного</w:t>
      </w:r>
      <w:r w:rsidRPr="00B7399F">
        <w:rPr>
          <w:rFonts w:ascii="Times New Roman" w:hAnsi="Times New Roman"/>
          <w:color w:val="000000"/>
          <w:sz w:val="28"/>
          <w:szCs w:val="28"/>
        </w:rPr>
        <w:t>» №</w:t>
      </w:r>
      <w:r w:rsidR="00DE63FC" w:rsidRPr="00B7399F">
        <w:rPr>
          <w:rFonts w:ascii="Times New Roman" w:hAnsi="Times New Roman"/>
          <w:color w:val="000000"/>
          <w:sz w:val="28"/>
          <w:szCs w:val="28"/>
        </w:rPr>
        <w:t>1</w:t>
      </w:r>
      <w:r w:rsidR="001D3677">
        <w:rPr>
          <w:rFonts w:ascii="Times New Roman" w:hAnsi="Times New Roman"/>
          <w:color w:val="000000"/>
          <w:sz w:val="28"/>
          <w:szCs w:val="28"/>
        </w:rPr>
        <w:t>57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2E38" w:rsidRPr="00B7399F">
        <w:rPr>
          <w:rFonts w:ascii="Times New Roman" w:hAnsi="Times New Roman"/>
          <w:color w:val="000000"/>
          <w:sz w:val="28"/>
          <w:szCs w:val="28"/>
        </w:rPr>
        <w:t>01</w:t>
      </w:r>
      <w:r w:rsidRPr="00B7399F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B7399F">
        <w:rPr>
          <w:rFonts w:ascii="Times New Roman" w:hAnsi="Times New Roman"/>
          <w:color w:val="000000"/>
          <w:sz w:val="28"/>
          <w:szCs w:val="28"/>
        </w:rPr>
        <w:t>0</w:t>
      </w:r>
      <w:r w:rsidR="00152E38" w:rsidRPr="00B7399F">
        <w:rPr>
          <w:rFonts w:ascii="Times New Roman" w:hAnsi="Times New Roman"/>
          <w:color w:val="000000"/>
          <w:sz w:val="28"/>
          <w:szCs w:val="28"/>
        </w:rPr>
        <w:t>3</w:t>
      </w:r>
      <w:r w:rsidRPr="00B7399F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B7399F">
        <w:rPr>
          <w:rFonts w:ascii="Times New Roman" w:hAnsi="Times New Roman"/>
          <w:color w:val="000000"/>
          <w:sz w:val="28"/>
          <w:szCs w:val="28"/>
        </w:rPr>
        <w:t>21</w:t>
      </w:r>
      <w:r w:rsidRPr="00B7399F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B7399F">
        <w:rPr>
          <w:rFonts w:ascii="Times New Roman" w:hAnsi="Times New Roman"/>
          <w:sz w:val="28"/>
          <w:szCs w:val="28"/>
        </w:rPr>
        <w:t xml:space="preserve"> </w:t>
      </w:r>
      <w:r w:rsidRPr="00B7399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D3677" w:rsidRPr="001D36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Полевой, 52 п. Западного</w:t>
      </w:r>
      <w:r w:rsidRPr="00B7399F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B7399F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52E38" w:rsidRPr="00B7399F">
        <w:rPr>
          <w:rFonts w:ascii="Times New Roman" w:hAnsi="Times New Roman"/>
          <w:color w:val="000000"/>
          <w:sz w:val="28"/>
          <w:szCs w:val="28"/>
        </w:rPr>
        <w:t>12</w:t>
      </w:r>
      <w:r w:rsidRPr="00B7399F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B7399F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B7399F">
        <w:rPr>
          <w:rFonts w:ascii="Times New Roman" w:hAnsi="Times New Roman"/>
          <w:color w:val="000000"/>
          <w:sz w:val="28"/>
          <w:szCs w:val="28"/>
        </w:rPr>
        <w:t>3</w:t>
      </w:r>
      <w:r w:rsidRPr="00B7399F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B7399F">
        <w:rPr>
          <w:rFonts w:ascii="Times New Roman" w:hAnsi="Times New Roman"/>
          <w:color w:val="000000"/>
          <w:sz w:val="28"/>
          <w:szCs w:val="28"/>
        </w:rPr>
        <w:t>1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152E38" w:rsidRPr="00B7399F">
        <w:rPr>
          <w:rFonts w:ascii="Times New Roman" w:hAnsi="Times New Roman"/>
          <w:color w:val="000000"/>
          <w:sz w:val="28"/>
          <w:szCs w:val="28"/>
        </w:rPr>
        <w:t>129</w:t>
      </w:r>
      <w:r w:rsidR="001D3677">
        <w:rPr>
          <w:rFonts w:ascii="Times New Roman" w:hAnsi="Times New Roman"/>
          <w:color w:val="000000"/>
          <w:sz w:val="28"/>
          <w:szCs w:val="28"/>
        </w:rPr>
        <w:t>3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B7399F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B7399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7399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B7399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B7399F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1D3677" w:rsidRDefault="00093EC8" w:rsidP="001D36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367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D36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52E38" w:rsidRPr="001D3677" w:rsidRDefault="001D3677" w:rsidP="001D36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3677">
        <w:rPr>
          <w:rFonts w:ascii="Times New Roman" w:hAnsi="Times New Roman"/>
          <w:bCs/>
          <w:sz w:val="28"/>
          <w:szCs w:val="28"/>
        </w:rPr>
        <w:t>Предоставить</w:t>
      </w:r>
      <w:r w:rsidRPr="001D3677">
        <w:rPr>
          <w:rFonts w:ascii="Times New Roman" w:hAnsi="Times New Roman"/>
          <w:sz w:val="28"/>
          <w:szCs w:val="28"/>
        </w:rPr>
        <w:t xml:space="preserve"> </w:t>
      </w:r>
      <w:r w:rsidRPr="001D3677">
        <w:rPr>
          <w:rFonts w:ascii="Times New Roman" w:hAnsi="Times New Roman"/>
          <w:bCs/>
          <w:sz w:val="28"/>
          <w:szCs w:val="28"/>
        </w:rPr>
        <w:t xml:space="preserve">Шеуджен Сарре Мугдиновне разрешение </w:t>
      </w:r>
      <w:r w:rsidRPr="001D367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D3677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Полевой, 52 п. Западного на расстоянии 1 м от границ земельных участков: с кадастровыми номерами 01:08:1109008:1079 и 01:08:1109008:1080 по ул. Зеленой п. Западного, ул. Полевой, 50 п. Западного и ул. Зеленой, 1А </w:t>
      </w:r>
      <w:r w:rsidR="003D1A1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D3677">
        <w:rPr>
          <w:rFonts w:ascii="Times New Roman" w:hAnsi="Times New Roman"/>
          <w:color w:val="000000"/>
          <w:sz w:val="28"/>
          <w:szCs w:val="28"/>
        </w:rPr>
        <w:t xml:space="preserve">п. Западного и на расстоянии 1 м от красной линии проезда с ул. Полевой </w:t>
      </w:r>
      <w:r w:rsidR="003D1A19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Pr="001D3677">
        <w:rPr>
          <w:rFonts w:ascii="Times New Roman" w:hAnsi="Times New Roman"/>
          <w:color w:val="000000"/>
          <w:sz w:val="28"/>
          <w:szCs w:val="28"/>
        </w:rPr>
        <w:t>п. Западного.</w:t>
      </w:r>
    </w:p>
    <w:p w:rsidR="00DA50C1" w:rsidRDefault="00DA50C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399F" w:rsidRPr="00152E38" w:rsidRDefault="00B7399F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И.А. Чудесов</w:t>
      </w:r>
    </w:p>
    <w:p w:rsidR="004508F1" w:rsidRPr="00152E38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О.Н. Глюз </w:t>
      </w:r>
    </w:p>
    <w:p w:rsidR="00323C6E" w:rsidRPr="00DA50C1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208" w:rsidRPr="00E20474" w:rsidRDefault="00152E38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0</w:t>
      </w:r>
      <w:r w:rsidR="00DA50C1" w:rsidRPr="00E20474">
        <w:rPr>
          <w:rFonts w:ascii="Times New Roman" w:hAnsi="Times New Roman"/>
          <w:color w:val="000000"/>
          <w:sz w:val="24"/>
          <w:szCs w:val="24"/>
        </w:rPr>
        <w:t>3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.202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1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sectPr w:rsidR="00256208" w:rsidRPr="00E20474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2021-02-12T11:59:00Z</cp:lastPrinted>
  <dcterms:created xsi:type="dcterms:W3CDTF">2020-11-13T12:29:00Z</dcterms:created>
  <dcterms:modified xsi:type="dcterms:W3CDTF">2021-03-15T09:04:00Z</dcterms:modified>
</cp:coreProperties>
</file>